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8" w:rsidRDefault="004B04F8" w:rsidP="004B04F8">
      <w:pPr>
        <w:spacing w:line="280" w:lineRule="exact"/>
        <w:jc w:val="lef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ПРОЕКТ</w:t>
      </w:r>
    </w:p>
    <w:p w:rsidR="004B04F8" w:rsidRDefault="004B04F8" w:rsidP="00125733">
      <w:pPr>
        <w:spacing w:line="280" w:lineRule="exact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5733" w:rsidRPr="00125733" w:rsidRDefault="00B23EBD" w:rsidP="00125733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5" o:spid="_x0000_s1026" style="position:absolute;left:0;text-align:left;margin-left:595.05pt;margin-top:4.95pt;width:177.75pt;height:13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" strokecolor="white">
            <v:textbox>
              <w:txbxContent>
                <w:p w:rsidR="00125733" w:rsidRPr="00E81140" w:rsidRDefault="00125733" w:rsidP="00125733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1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</w:p>
                <w:p w:rsidR="00125733" w:rsidRPr="00E81140" w:rsidRDefault="00125733" w:rsidP="00125733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1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совместному приказу Министерство экономики Кыргызской Республики </w:t>
                  </w:r>
                </w:p>
                <w:p w:rsidR="00125733" w:rsidRPr="00E81140" w:rsidRDefault="00125733" w:rsidP="00125733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1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«___»_________20… года №___</w:t>
                  </w:r>
                </w:p>
                <w:p w:rsidR="00125733" w:rsidRPr="00E81140" w:rsidRDefault="00125733" w:rsidP="00125733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1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Государственной инспекции по экологической и технической безопасности при правительстве Кыргызской Республики </w:t>
                  </w:r>
                </w:p>
                <w:p w:rsidR="00125733" w:rsidRPr="00E81140" w:rsidRDefault="00125733" w:rsidP="00125733">
                  <w:pPr>
                    <w:ind w:firstLine="0"/>
                    <w:rPr>
                      <w:rFonts w:ascii="Times New Roman" w:hAnsi="Times New Roman" w:cs="Times New Roman"/>
                      <w:szCs w:val="20"/>
                    </w:rPr>
                  </w:pPr>
                  <w:r w:rsidRPr="00E811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«___»__________20… года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№____</w:t>
                  </w:r>
                </w:p>
              </w:txbxContent>
            </v:textbox>
          </v:rect>
        </w:pict>
      </w:r>
      <w:r w:rsidR="00125733" w:rsidRPr="00125733">
        <w:rPr>
          <w:rFonts w:ascii="Times New Roman" w:hAnsi="Times New Roman" w:cs="Times New Roman"/>
          <w:noProof/>
          <w:sz w:val="24"/>
          <w:szCs w:val="24"/>
          <w:lang w:eastAsia="ru-RU"/>
        </w:rPr>
        <w:t>ПРОВЕРОЧНЫЙ ЛИСТ</w:t>
      </w:r>
    </w:p>
    <w:p w:rsidR="00125733" w:rsidRPr="00125733" w:rsidRDefault="00125733" w:rsidP="00125733">
      <w:pPr>
        <w:jc w:val="center"/>
        <w:rPr>
          <w:rStyle w:val="s1"/>
          <w:rFonts w:ascii="Times New Roman" w:hAnsi="Times New Roman" w:cs="Times New Roman"/>
          <w:b w:val="0"/>
          <w:sz w:val="24"/>
          <w:szCs w:val="24"/>
        </w:rPr>
      </w:pPr>
      <w:r w:rsidRPr="00125733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по соблюдению требований в области архитектуры </w:t>
      </w:r>
    </w:p>
    <w:p w:rsidR="00125733" w:rsidRPr="00125733" w:rsidRDefault="00125733" w:rsidP="00125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733">
        <w:rPr>
          <w:rStyle w:val="s1"/>
          <w:rFonts w:ascii="Times New Roman" w:hAnsi="Times New Roman" w:cs="Times New Roman"/>
          <w:b w:val="0"/>
          <w:sz w:val="24"/>
          <w:szCs w:val="24"/>
        </w:rPr>
        <w:t>и строительства по объектам строительства</w:t>
      </w: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2268"/>
      </w:tblGrid>
      <w:tr w:rsidR="00125733" w:rsidRPr="00125733" w:rsidTr="00651ADA">
        <w:trPr>
          <w:jc w:val="center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733" w:rsidRPr="00125733" w:rsidRDefault="00125733" w:rsidP="00651AD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33" w:rsidRPr="00125733" w:rsidRDefault="00125733" w:rsidP="0012573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33">
              <w:rPr>
                <w:rFonts w:ascii="Times New Roman" w:hAnsi="Times New Roman" w:cs="Times New Roman"/>
                <w:sz w:val="24"/>
                <w:szCs w:val="24"/>
              </w:rPr>
              <w:t>№_________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733" w:rsidRPr="00125733" w:rsidRDefault="00125733" w:rsidP="0012573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586"/>
        <w:gridCol w:w="695"/>
        <w:gridCol w:w="3956"/>
      </w:tblGrid>
      <w:tr w:rsidR="00125733" w:rsidRPr="00125733" w:rsidTr="00651ADA">
        <w:tc>
          <w:tcPr>
            <w:tcW w:w="3510" w:type="dxa"/>
            <w:shd w:val="clear" w:color="auto" w:fill="auto"/>
            <w:vAlign w:val="center"/>
          </w:tcPr>
          <w:p w:rsidR="00125733" w:rsidRPr="00125733" w:rsidRDefault="00125733" w:rsidP="00125733">
            <w:pPr>
              <w:spacing w:line="26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Акт о назначении проверки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5733" w:rsidRPr="00125733" w:rsidTr="00651ADA">
        <w:tc>
          <w:tcPr>
            <w:tcW w:w="3510" w:type="dxa"/>
            <w:shd w:val="clear" w:color="auto" w:fill="auto"/>
            <w:vAlign w:val="center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5733" w:rsidRPr="00125733" w:rsidTr="00651ADA">
        <w:tc>
          <w:tcPr>
            <w:tcW w:w="3510" w:type="dxa"/>
            <w:vMerge w:val="restart"/>
            <w:shd w:val="clear" w:color="auto" w:fill="auto"/>
            <w:vAlign w:val="center"/>
          </w:tcPr>
          <w:p w:rsidR="00125733" w:rsidRPr="00125733" w:rsidRDefault="00125733" w:rsidP="00125733">
            <w:pPr>
              <w:spacing w:line="26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проверки 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5733" w:rsidRPr="00125733" w:rsidTr="00651ADA">
        <w:tc>
          <w:tcPr>
            <w:tcW w:w="3510" w:type="dxa"/>
            <w:vMerge/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(дата начала заполнения)</w:t>
            </w:r>
          </w:p>
        </w:tc>
        <w:tc>
          <w:tcPr>
            <w:tcW w:w="695" w:type="dxa"/>
            <w:vMerge/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  <w:shd w:val="clear" w:color="auto" w:fill="auto"/>
          </w:tcPr>
          <w:p w:rsidR="00125733" w:rsidRPr="00125733" w:rsidRDefault="00125733" w:rsidP="00125733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(дата завершения заполнения)</w:t>
            </w:r>
          </w:p>
        </w:tc>
      </w:tr>
    </w:tbl>
    <w:p w:rsidR="00125733" w:rsidRPr="00125733" w:rsidRDefault="00125733" w:rsidP="0012573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418"/>
      </w:tblGrid>
      <w:tr w:rsidR="00125733" w:rsidRPr="00125733" w:rsidTr="00651ADA">
        <w:tc>
          <w:tcPr>
            <w:tcW w:w="5353" w:type="dxa"/>
            <w:vMerge w:val="restart"/>
            <w:shd w:val="clear" w:color="auto" w:fill="auto"/>
            <w:vAlign w:val="center"/>
          </w:tcPr>
          <w:p w:rsidR="00125733" w:rsidRPr="00125733" w:rsidRDefault="00125733" w:rsidP="00125733">
            <w:pPr>
              <w:spacing w:line="2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Проверочный лист направлен субъекту проверки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8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5733" w:rsidRPr="00125733" w:rsidTr="00651ADA">
        <w:tc>
          <w:tcPr>
            <w:tcW w:w="5353" w:type="dxa"/>
            <w:vMerge/>
            <w:shd w:val="clear" w:color="auto" w:fill="auto"/>
          </w:tcPr>
          <w:p w:rsidR="00125733" w:rsidRPr="00125733" w:rsidRDefault="00125733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25733" w:rsidRPr="00125733" w:rsidRDefault="00125733" w:rsidP="00125733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(дата направления)</w:t>
            </w:r>
          </w:p>
        </w:tc>
      </w:tr>
    </w:tbl>
    <w:p w:rsidR="00125733" w:rsidRPr="00125733" w:rsidRDefault="00125733" w:rsidP="0012573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3510"/>
        <w:gridCol w:w="2954"/>
        <w:gridCol w:w="284"/>
        <w:gridCol w:w="448"/>
        <w:gridCol w:w="1779"/>
        <w:gridCol w:w="1584"/>
        <w:gridCol w:w="284"/>
        <w:gridCol w:w="2824"/>
        <w:gridCol w:w="1183"/>
      </w:tblGrid>
      <w:tr w:rsidR="00125733" w:rsidRPr="00125733" w:rsidTr="00651ADA">
        <w:trPr>
          <w:gridAfter w:val="4"/>
          <w:wAfter w:w="5875" w:type="dxa"/>
          <w:trHeight w:val="22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125733" w:rsidRPr="00125733" w:rsidRDefault="00125733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733" w:rsidRPr="00125733" w:rsidTr="00651ADA">
        <w:trPr>
          <w:gridAfter w:val="4"/>
          <w:wAfter w:w="5875" w:type="dxa"/>
          <w:trHeight w:val="220"/>
        </w:trPr>
        <w:tc>
          <w:tcPr>
            <w:tcW w:w="3510" w:type="dxa"/>
            <w:vMerge/>
            <w:shd w:val="clear" w:color="auto" w:fill="auto"/>
            <w:vAlign w:val="center"/>
          </w:tcPr>
          <w:p w:rsidR="00125733" w:rsidRPr="00125733" w:rsidRDefault="00125733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плановая, внеплановая</w:t>
            </w:r>
            <w:r w:rsidRPr="0012573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779" w:type="dxa"/>
            <w:vMerge/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733" w:rsidRPr="00125733" w:rsidTr="00651ADA">
        <w:trPr>
          <w:gridAfter w:val="4"/>
          <w:wAfter w:w="5875" w:type="dxa"/>
          <w:trHeight w:val="735"/>
        </w:trPr>
        <w:tc>
          <w:tcPr>
            <w:tcW w:w="3510" w:type="dxa"/>
            <w:shd w:val="clear" w:color="auto" w:fill="auto"/>
            <w:vAlign w:val="center"/>
          </w:tcPr>
          <w:p w:rsidR="00125733" w:rsidRPr="00125733" w:rsidRDefault="00125733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733" w:rsidRPr="00125733" w:rsidRDefault="00125733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733" w:rsidRPr="00125733" w:rsidRDefault="00125733" w:rsidP="00125733">
            <w:pPr>
              <w:spacing w:line="20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Основание для проверки</w:t>
            </w:r>
            <w:r w:rsidRPr="0012573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125733" w:rsidRPr="00125733" w:rsidRDefault="00125733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733" w:rsidRP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733" w:rsidRP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733" w:rsidRPr="00125733" w:rsidTr="00651ADA">
        <w:trPr>
          <w:gridAfter w:val="4"/>
          <w:wAfter w:w="5875" w:type="dxa"/>
          <w:trHeight w:val="220"/>
        </w:trPr>
        <w:tc>
          <w:tcPr>
            <w:tcW w:w="3510" w:type="dxa"/>
            <w:shd w:val="clear" w:color="auto" w:fill="auto"/>
            <w:vAlign w:val="center"/>
          </w:tcPr>
          <w:p w:rsidR="00125733" w:rsidRPr="00125733" w:rsidRDefault="00125733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733" w:rsidRPr="00125733" w:rsidTr="00651ADA">
        <w:trPr>
          <w:gridAfter w:val="1"/>
          <w:wAfter w:w="1183" w:type="dxa"/>
          <w:trHeight w:val="302"/>
        </w:trPr>
        <w:tc>
          <w:tcPr>
            <w:tcW w:w="6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733" w:rsidRPr="00125733" w:rsidTr="00651ADA">
        <w:trPr>
          <w:gridAfter w:val="1"/>
          <w:wAfter w:w="1183" w:type="dxa"/>
          <w:trHeight w:val="302"/>
        </w:trPr>
        <w:tc>
          <w:tcPr>
            <w:tcW w:w="6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(должность проверяющего (руководителя проверки) или должностного лица, направившего проверочный лист)</w:t>
            </w:r>
          </w:p>
        </w:tc>
        <w:tc>
          <w:tcPr>
            <w:tcW w:w="284" w:type="dxa"/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4" w:type="dxa"/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  <w:tr w:rsidR="00125733" w:rsidRPr="00125733" w:rsidTr="00651ADA">
        <w:trPr>
          <w:trHeight w:val="496"/>
        </w:trPr>
        <w:tc>
          <w:tcPr>
            <w:tcW w:w="148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3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5733" w:rsidRPr="00125733" w:rsidTr="00651ADA">
        <w:trPr>
          <w:trHeight w:val="496"/>
        </w:trPr>
        <w:tc>
          <w:tcPr>
            <w:tcW w:w="148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5733" w:rsidRP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(наименование проверяемого субъекта)</w:t>
            </w:r>
          </w:p>
          <w:p w:rsidR="00125733" w:rsidRPr="00125733" w:rsidRDefault="00125733" w:rsidP="00651ADA">
            <w:pPr>
              <w:spacing w:line="3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5733" w:rsidRPr="00125733" w:rsidTr="00651ADA">
        <w:tc>
          <w:tcPr>
            <w:tcW w:w="148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учетный номер плательщика (при наличии)</w:t>
            </w:r>
          </w:p>
          <w:p w:rsidR="00125733" w:rsidRP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733" w:rsidRP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733" w:rsidRPr="00125733" w:rsidTr="0065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733">
              <w:rPr>
                <w:rFonts w:ascii="Times New Roman" w:hAnsi="Times New Roman" w:cs="Times New Roman"/>
                <w:sz w:val="20"/>
                <w:szCs w:val="20"/>
              </w:rPr>
              <w:t>(место нахождения проверяемого субъекта (объекта проверяемого субъекта)</w:t>
            </w:r>
            <w:proofErr w:type="gramEnd"/>
          </w:p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733" w:rsidRPr="00125733" w:rsidTr="0065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5733" w:rsidRP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(место осуществления деятельности)</w:t>
            </w:r>
          </w:p>
        </w:tc>
      </w:tr>
    </w:tbl>
    <w:p w:rsidR="00125733" w:rsidRPr="00125733" w:rsidRDefault="00125733" w:rsidP="0012573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733" w:rsidRPr="00125733" w:rsidRDefault="00125733" w:rsidP="00125733">
      <w:pPr>
        <w:rPr>
          <w:rFonts w:ascii="Times New Roman" w:hAnsi="Times New Roman" w:cs="Times New Roman"/>
          <w:b/>
          <w:sz w:val="24"/>
          <w:szCs w:val="24"/>
        </w:rPr>
      </w:pPr>
      <w:r w:rsidRPr="00125733">
        <w:rPr>
          <w:rFonts w:ascii="Times New Roman" w:hAnsi="Times New Roman" w:cs="Times New Roman"/>
          <w:b/>
          <w:sz w:val="24"/>
          <w:szCs w:val="24"/>
        </w:rPr>
        <w:t xml:space="preserve">Категория опасности </w:t>
      </w:r>
    </w:p>
    <w:p w:rsidR="00125733" w:rsidRPr="00125733" w:rsidRDefault="00125733" w:rsidP="00125733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125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I - объекты с повышенным фактором риска (уникальные и особо сложные объекты)</w:t>
      </w:r>
    </w:p>
    <w:p w:rsidR="00125733" w:rsidRPr="00125733" w:rsidRDefault="00125733" w:rsidP="00125733">
      <w:pPr>
        <w:spacing w:line="2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II - объекты с высоким фактором риска</w:t>
      </w:r>
    </w:p>
    <w:p w:rsidR="00125733" w:rsidRPr="00125733" w:rsidRDefault="00125733" w:rsidP="00125733">
      <w:pPr>
        <w:spacing w:line="2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III - объекты со средним фактором риска</w:t>
      </w:r>
    </w:p>
    <w:p w:rsidR="00125733" w:rsidRPr="00125733" w:rsidRDefault="00125733" w:rsidP="00125733">
      <w:pPr>
        <w:spacing w:line="260" w:lineRule="exact"/>
        <w:rPr>
          <w:rFonts w:ascii="Times New Roman" w:hAnsi="Times New Roman" w:cs="Times New Roman"/>
          <w:b/>
          <w:sz w:val="24"/>
          <w:szCs w:val="24"/>
        </w:rPr>
      </w:pPr>
      <w:r w:rsidRPr="00125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IV - объекты с низким фактором риска </w:t>
      </w:r>
      <w:r w:rsidRPr="00125733">
        <w:rPr>
          <w:rFonts w:ascii="Times New Roman" w:hAnsi="Times New Roman" w:cs="Times New Roman"/>
          <w:b/>
          <w:sz w:val="24"/>
          <w:szCs w:val="24"/>
        </w:rPr>
        <w:t>не подлежат архитектурно-строительному надзору</w:t>
      </w:r>
    </w:p>
    <w:p w:rsidR="00125733" w:rsidRPr="00125733" w:rsidRDefault="00125733" w:rsidP="00125733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065" w:type="dxa"/>
        <w:tblLook w:val="04A0" w:firstRow="1" w:lastRow="0" w:firstColumn="1" w:lastColumn="0" w:noHBand="0" w:noVBand="1"/>
      </w:tblPr>
      <w:tblGrid>
        <w:gridCol w:w="3510"/>
        <w:gridCol w:w="851"/>
        <w:gridCol w:w="2126"/>
        <w:gridCol w:w="1559"/>
        <w:gridCol w:w="851"/>
        <w:gridCol w:w="1843"/>
        <w:gridCol w:w="1701"/>
        <w:gridCol w:w="850"/>
        <w:gridCol w:w="637"/>
        <w:gridCol w:w="137"/>
      </w:tblGrid>
      <w:tr w:rsidR="00125733" w:rsidRPr="00125733" w:rsidTr="00125733">
        <w:trPr>
          <w:gridAfter w:val="2"/>
          <w:wAfter w:w="774" w:type="dxa"/>
          <w:trHeight w:val="5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3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3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3" w:rsidRPr="00125733" w:rsidRDefault="00125733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3" w:rsidRPr="00125733" w:rsidTr="00125733">
        <w:trPr>
          <w:gridAfter w:val="2"/>
          <w:wAfter w:w="774" w:type="dxa"/>
          <w:trHeight w:val="438"/>
        </w:trPr>
        <w:tc>
          <w:tcPr>
            <w:tcW w:w="80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5733" w:rsidRPr="00125733" w:rsidRDefault="00125733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5733" w:rsidRPr="00125733" w:rsidRDefault="00125733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125733" w:rsidRPr="00125733" w:rsidRDefault="00125733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5733" w:rsidRPr="00125733" w:rsidRDefault="00125733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3" w:rsidRPr="00125733" w:rsidTr="00125733">
        <w:trPr>
          <w:gridAfter w:val="1"/>
          <w:wAfter w:w="137" w:type="dxa"/>
          <w:trHeight w:val="315"/>
        </w:trPr>
        <w:tc>
          <w:tcPr>
            <w:tcW w:w="13928" w:type="dxa"/>
            <w:gridSpan w:val="9"/>
            <w:shd w:val="clear" w:color="auto" w:fill="auto"/>
          </w:tcPr>
          <w:p w:rsidR="00125733" w:rsidRPr="00125733" w:rsidRDefault="00125733" w:rsidP="00651AD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3">
              <w:rPr>
                <w:rStyle w:val="s0"/>
                <w:sz w:val="24"/>
                <w:szCs w:val="24"/>
              </w:rPr>
              <w:t>Если определенный объе</w:t>
            </w:r>
            <w:proofErr w:type="gramStart"/>
            <w:r w:rsidRPr="00125733">
              <w:rPr>
                <w:rStyle w:val="s0"/>
                <w:sz w:val="24"/>
                <w:szCs w:val="24"/>
              </w:rPr>
              <w:t>кт стр</w:t>
            </w:r>
            <w:proofErr w:type="gramEnd"/>
            <w:r w:rsidRPr="00125733">
              <w:rPr>
                <w:rStyle w:val="s0"/>
                <w:sz w:val="24"/>
                <w:szCs w:val="24"/>
              </w:rPr>
              <w:t>оительства обладает характеристиками нескольких категорий, то классифицируется по более высокой категории.</w:t>
            </w:r>
          </w:p>
          <w:p w:rsidR="00125733" w:rsidRPr="00125733" w:rsidRDefault="00125733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3">
              <w:rPr>
                <w:rStyle w:val="s0"/>
                <w:sz w:val="24"/>
                <w:szCs w:val="24"/>
              </w:rPr>
              <w:t>Проверки объектов строительства и реконструкции проводятся на каждом этапе строительства. Основные этапы строительства и реконструкции устанавливаются в соответствии с проектной документацией и категорией опасности для каждого объекта</w:t>
            </w:r>
          </w:p>
          <w:p w:rsidR="00125733" w:rsidRPr="00125733" w:rsidRDefault="00125733" w:rsidP="00651ADA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33" w:rsidRDefault="00125733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0D" w:rsidRDefault="00186D0D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0D" w:rsidRPr="00125733" w:rsidRDefault="00186D0D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3" w:rsidRPr="00125733" w:rsidTr="00125733">
        <w:trPr>
          <w:trHeight w:val="315"/>
        </w:trPr>
        <w:tc>
          <w:tcPr>
            <w:tcW w:w="64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5733" w:rsidRPr="00186D0D" w:rsidRDefault="00125733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6D0D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представителя (представителей) </w:t>
            </w:r>
            <w:proofErr w:type="gramEnd"/>
          </w:p>
          <w:p w:rsidR="00125733" w:rsidRPr="00186D0D" w:rsidRDefault="00125733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D0D">
              <w:rPr>
                <w:rFonts w:ascii="Times New Roman" w:hAnsi="Times New Roman" w:cs="Times New Roman"/>
                <w:sz w:val="20"/>
                <w:szCs w:val="20"/>
              </w:rPr>
              <w:t>проверяемого субъекта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125733" w:rsidRPr="00186D0D" w:rsidRDefault="00125733" w:rsidP="00125733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0D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25733" w:rsidRPr="00186D0D" w:rsidRDefault="00125733" w:rsidP="00125733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D0D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125733" w:rsidRPr="00125733" w:rsidRDefault="00125733" w:rsidP="00125733">
      <w:pPr>
        <w:ind w:left="1200" w:hanging="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5733" w:rsidRPr="00125733" w:rsidRDefault="00125733" w:rsidP="00125733">
      <w:pPr>
        <w:rPr>
          <w:rFonts w:ascii="Times New Roman" w:hAnsi="Times New Roman" w:cs="Times New Roman"/>
          <w:sz w:val="24"/>
          <w:szCs w:val="24"/>
        </w:rPr>
      </w:pPr>
    </w:p>
    <w:p w:rsidR="00125733" w:rsidRPr="00125733" w:rsidRDefault="00125733" w:rsidP="00125733">
      <w:pPr>
        <w:rPr>
          <w:rFonts w:ascii="Times New Roman" w:hAnsi="Times New Roman" w:cs="Times New Roman"/>
          <w:b/>
          <w:sz w:val="24"/>
          <w:szCs w:val="24"/>
        </w:rPr>
      </w:pPr>
      <w:r w:rsidRPr="00125733">
        <w:rPr>
          <w:rFonts w:ascii="Times New Roman" w:hAnsi="Times New Roman" w:cs="Times New Roman"/>
          <w:b/>
          <w:sz w:val="24"/>
          <w:szCs w:val="24"/>
        </w:rPr>
        <w:t>Перечень требований, предъявляемых к проверяемому субъекту и перечень нормативных правовых актов,</w:t>
      </w:r>
    </w:p>
    <w:p w:rsidR="00125733" w:rsidRPr="00125733" w:rsidRDefault="00125733" w:rsidP="00125733">
      <w:pPr>
        <w:rPr>
          <w:rFonts w:ascii="Times New Roman" w:hAnsi="Times New Roman" w:cs="Times New Roman"/>
          <w:b/>
          <w:sz w:val="24"/>
          <w:szCs w:val="24"/>
        </w:rPr>
      </w:pPr>
      <w:r w:rsidRPr="00125733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125733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gramEnd"/>
      <w:r w:rsidRPr="00125733">
        <w:rPr>
          <w:rFonts w:ascii="Times New Roman" w:hAnsi="Times New Roman" w:cs="Times New Roman"/>
          <w:b/>
          <w:sz w:val="24"/>
          <w:szCs w:val="24"/>
        </w:rPr>
        <w:t xml:space="preserve"> с которыми предъявлены требования к проверяемому субъекту хозяйствования </w:t>
      </w:r>
    </w:p>
    <w:p w:rsidR="00125733" w:rsidRPr="00125733" w:rsidRDefault="00125733" w:rsidP="001257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3188"/>
        <w:gridCol w:w="425"/>
        <w:gridCol w:w="851"/>
        <w:gridCol w:w="1134"/>
        <w:gridCol w:w="1134"/>
        <w:gridCol w:w="2834"/>
      </w:tblGrid>
      <w:tr w:rsidR="00125733" w:rsidRPr="0043358C" w:rsidTr="00651ADA">
        <w:tc>
          <w:tcPr>
            <w:tcW w:w="4433" w:type="dxa"/>
            <w:vAlign w:val="center"/>
          </w:tcPr>
          <w:p w:rsidR="00125733" w:rsidRPr="0043358C" w:rsidRDefault="00125733" w:rsidP="00651AD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8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предъявляемых требований</w:t>
            </w:r>
          </w:p>
        </w:tc>
        <w:tc>
          <w:tcPr>
            <w:tcW w:w="3188" w:type="dxa"/>
            <w:vAlign w:val="center"/>
          </w:tcPr>
          <w:p w:rsidR="00125733" w:rsidRPr="0043358C" w:rsidRDefault="00125733" w:rsidP="00651AD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НПА </w:t>
            </w:r>
          </w:p>
        </w:tc>
        <w:tc>
          <w:tcPr>
            <w:tcW w:w="1276" w:type="dxa"/>
            <w:gridSpan w:val="2"/>
            <w:vAlign w:val="center"/>
          </w:tcPr>
          <w:p w:rsidR="00125733" w:rsidRPr="0043358C" w:rsidRDefault="00125733" w:rsidP="00651AD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58C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58C">
              <w:rPr>
                <w:rFonts w:ascii="Times New Roman" w:hAnsi="Times New Roman" w:cs="Times New Roman"/>
                <w:b/>
                <w:sz w:val="18"/>
                <w:szCs w:val="18"/>
              </w:rPr>
              <w:t>Не выполнено</w:t>
            </w: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58C">
              <w:rPr>
                <w:rFonts w:ascii="Times New Roman" w:hAnsi="Times New Roman" w:cs="Times New Roman"/>
                <w:b/>
                <w:sz w:val="18"/>
                <w:szCs w:val="18"/>
              </w:rPr>
              <w:t>Не требуется</w:t>
            </w:r>
          </w:p>
        </w:tc>
        <w:tc>
          <w:tcPr>
            <w:tcW w:w="2834" w:type="dxa"/>
          </w:tcPr>
          <w:p w:rsidR="00125733" w:rsidRPr="0043358C" w:rsidRDefault="00125733" w:rsidP="00651AD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8C">
              <w:rPr>
                <w:rFonts w:ascii="Times New Roman" w:hAnsi="Times New Roman" w:cs="Times New Roman"/>
                <w:b/>
                <w:sz w:val="24"/>
                <w:szCs w:val="24"/>
              </w:rPr>
              <w:t>Меры реагирования</w:t>
            </w:r>
          </w:p>
        </w:tc>
      </w:tr>
      <w:tr w:rsidR="00125733" w:rsidRPr="0043358C" w:rsidTr="00651ADA">
        <w:tc>
          <w:tcPr>
            <w:tcW w:w="4433" w:type="dxa"/>
          </w:tcPr>
          <w:p w:rsidR="00125733" w:rsidRPr="0043358C" w:rsidRDefault="00125733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Наличие лицензии</w:t>
            </w:r>
            <w:r w:rsidRPr="0043358C">
              <w:rPr>
                <w:rStyle w:val="a7"/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footnoteReference w:id="3"/>
            </w:r>
          </w:p>
        </w:tc>
        <w:tc>
          <w:tcPr>
            <w:tcW w:w="3188" w:type="dxa"/>
          </w:tcPr>
          <w:p w:rsidR="00125733" w:rsidRPr="0043358C" w:rsidRDefault="00125733" w:rsidP="0012573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ст.15, </w:t>
            </w:r>
            <w:r w:rsidRPr="004335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Закон «О лицензионно-разрешительной системе</w:t>
            </w:r>
            <w:r w:rsid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4335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125733" w:rsidRPr="0043358C" w:rsidRDefault="00125733" w:rsidP="0012573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3" w:rsidRPr="0043358C" w:rsidTr="00651ADA">
        <w:tc>
          <w:tcPr>
            <w:tcW w:w="4433" w:type="dxa"/>
          </w:tcPr>
          <w:p w:rsidR="00125733" w:rsidRPr="0043358C" w:rsidRDefault="00125733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Наличие экспертизы проектной документации</w:t>
            </w:r>
          </w:p>
        </w:tc>
        <w:tc>
          <w:tcPr>
            <w:tcW w:w="3188" w:type="dxa"/>
          </w:tcPr>
          <w:p w:rsidR="00125733" w:rsidRPr="00186D0D" w:rsidRDefault="00125733" w:rsidP="00186D0D">
            <w:pPr>
              <w:pStyle w:val="a4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п. 1.2., Раздел 1  «Положение</w:t>
            </w:r>
          </w:p>
          <w:p w:rsidR="00125733" w:rsidRPr="00186D0D" w:rsidRDefault="00125733" w:rsidP="00186D0D">
            <w:pPr>
              <w:pStyle w:val="a4"/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 порядке выдачи </w:t>
            </w:r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lastRenderedPageBreak/>
              <w:t>разрешительных документов на проектирование, строительство и иные изменения объектов недвижимости и порядке приемки в эксплуатацию завершенных строительством объектов в Кыргызской Республике»</w:t>
            </w:r>
          </w:p>
          <w:p w:rsidR="00125733" w:rsidRPr="00186D0D" w:rsidRDefault="00125733" w:rsidP="00186D0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D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п. 7, ст. 16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27 июня 2011 года № 57 «Технический регламент «Безопасность зданий и сооружений».</w:t>
            </w:r>
          </w:p>
          <w:p w:rsidR="00125733" w:rsidRPr="0043358C" w:rsidRDefault="00125733" w:rsidP="001257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3" w:rsidRPr="0043358C" w:rsidTr="00651ADA">
        <w:tc>
          <w:tcPr>
            <w:tcW w:w="4433" w:type="dxa"/>
          </w:tcPr>
          <w:p w:rsidR="00125733" w:rsidRPr="0043358C" w:rsidRDefault="00125733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разрешения на строительство</w:t>
            </w:r>
            <w:r w:rsidRPr="0043358C">
              <w:rPr>
                <w:rStyle w:val="a7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4"/>
            </w:r>
          </w:p>
          <w:p w:rsidR="00125733" w:rsidRPr="0043358C" w:rsidRDefault="00125733" w:rsidP="00651A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(Разрешение выдается при наличии следующих документов:</w:t>
            </w:r>
            <w:proofErr w:type="gramEnd"/>
          </w:p>
          <w:p w:rsidR="00125733" w:rsidRPr="0043358C" w:rsidRDefault="00125733" w:rsidP="00125733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документация;</w:t>
            </w:r>
          </w:p>
          <w:p w:rsidR="00125733" w:rsidRPr="0043358C" w:rsidRDefault="00125733" w:rsidP="00125733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экспертизы;</w:t>
            </w:r>
          </w:p>
          <w:p w:rsidR="00125733" w:rsidRPr="0043358C" w:rsidRDefault="00125733" w:rsidP="00125733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копия лицензии на право выполнения </w:t>
            </w:r>
            <w:proofErr w:type="gramStart"/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строительно- монтажных</w:t>
            </w:r>
            <w:proofErr w:type="gramEnd"/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работ;</w:t>
            </w:r>
          </w:p>
          <w:p w:rsidR="00125733" w:rsidRPr="0043358C" w:rsidRDefault="00125733" w:rsidP="00125733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квалификационных сертификатов ответственных лиц на право выполнения строительных работ</w:t>
            </w:r>
          </w:p>
          <w:p w:rsidR="00125733" w:rsidRPr="0043358C" w:rsidRDefault="00125733" w:rsidP="00125733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приказов на ответственных исполнителей: авторский, технический надзор и на производителя работ)</w:t>
            </w:r>
          </w:p>
          <w:p w:rsidR="00125733" w:rsidRPr="0043358C" w:rsidRDefault="00125733" w:rsidP="00651AD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188" w:type="dxa"/>
          </w:tcPr>
          <w:p w:rsidR="00125733" w:rsidRPr="0043358C" w:rsidRDefault="00125733" w:rsidP="00D5788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Приложение № 1 к </w:t>
            </w:r>
            <w:bookmarkStart w:id="2" w:name="sub1000891148"/>
            <w:r w:rsidR="002D4351" w:rsidRPr="0043358C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begin"/>
            </w:r>
            <w:r w:rsidRPr="0043358C">
              <w:rPr>
                <w:rFonts w:ascii="Times New Roman" w:eastAsia="Times New Roman" w:hAnsi="Times New Roman" w:cs="Times New Roman"/>
                <w:sz w:val="20"/>
                <w:lang w:eastAsia="ru-RU"/>
              </w:rPr>
              <w:instrText xml:space="preserve"> HYPERLINK "jl:30347178.100%20" </w:instrText>
            </w:r>
            <w:r w:rsidR="002D4351" w:rsidRPr="0043358C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separate"/>
            </w:r>
            <w:r w:rsidRPr="0043358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Положению</w:t>
            </w:r>
            <w:r w:rsidR="002D4351" w:rsidRPr="0043358C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end"/>
            </w:r>
            <w:bookmarkEnd w:id="2"/>
            <w:r w:rsidR="00186D0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порядке выдачи разрешительных документов на проектирование, строительство и иные изменения объектов недвижимости и порядке приемки в эксплуатацию завершенных строительством объектов в Кыргызской Республике</w:t>
            </w:r>
          </w:p>
          <w:p w:rsidR="00125733" w:rsidRPr="0043358C" w:rsidRDefault="00125733" w:rsidP="00D578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3" w:rsidRPr="0043358C" w:rsidTr="00651ADA">
        <w:tc>
          <w:tcPr>
            <w:tcW w:w="11165" w:type="dxa"/>
            <w:gridSpan w:val="6"/>
          </w:tcPr>
          <w:p w:rsidR="00125733" w:rsidRPr="0043358C" w:rsidRDefault="00125733" w:rsidP="00186D0D">
            <w:pPr>
              <w:ind w:firstLine="0"/>
              <w:rPr>
                <w:rFonts w:ascii="Times New Roman" w:hAnsi="Times New Roman" w:cs="Times New Roman"/>
              </w:rPr>
            </w:pPr>
            <w:r w:rsidRPr="0043358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Нижеизложенные требования</w:t>
            </w:r>
            <w:r w:rsidR="00186D0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Pr="0043358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предъявляются на каждом этапе строительства и реконструкции</w:t>
            </w: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43358C">
              <w:rPr>
                <w:rStyle w:val="s0"/>
              </w:rPr>
              <w:t>Основные этапы строительства и реконструкции, указанные в</w:t>
            </w:r>
            <w:r w:rsidR="00186D0D">
              <w:rPr>
                <w:rStyle w:val="s0"/>
              </w:rPr>
              <w:t xml:space="preserve"> пунктах 30 и 31 «</w:t>
            </w:r>
            <w:r w:rsidRPr="0043358C">
              <w:rPr>
                <w:rStyle w:val="s0"/>
              </w:rPr>
              <w:t xml:space="preserve">Положения </w:t>
            </w:r>
            <w:r w:rsidRPr="0043358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 классификации характеристик объектов строительства и порядке проведения государственного архитектурно-строительного надзора за объектами строительства, реконструкции и иными изменениями объектов недвижимости в Кыргызской Республике</w:t>
            </w:r>
            <w:r w:rsidR="00186D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  <w:r w:rsidRPr="0043358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4335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(Утверждено </w:t>
            </w:r>
            <w:hyperlink r:id="rId9" w:history="1">
              <w:r w:rsidRPr="0043358C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постановлением</w:t>
              </w:r>
            </w:hyperlink>
            <w:r w:rsidRPr="004335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Правительства </w:t>
            </w:r>
            <w:proofErr w:type="gramStart"/>
            <w:r w:rsidRPr="004335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4335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от 10 февраля 2009 года № 95</w:t>
            </w:r>
            <w:r w:rsidRPr="0043358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)</w:t>
            </w:r>
            <w:r w:rsidRPr="0043358C">
              <w:rPr>
                <w:rStyle w:val="s0"/>
              </w:rPr>
              <w:t xml:space="preserve">, </w:t>
            </w:r>
            <w:r w:rsidRPr="0043358C">
              <w:rPr>
                <w:rStyle w:val="s0"/>
                <w:b/>
              </w:rPr>
              <w:t>устанавливаются в соответствии с проектной документацией для каждого объекта</w:t>
            </w:r>
            <w:r w:rsidRPr="0043358C">
              <w:rPr>
                <w:rStyle w:val="s0"/>
              </w:rPr>
              <w:t>.</w:t>
            </w:r>
          </w:p>
        </w:tc>
        <w:tc>
          <w:tcPr>
            <w:tcW w:w="2834" w:type="dxa"/>
          </w:tcPr>
          <w:p w:rsidR="00125733" w:rsidRPr="0043358C" w:rsidRDefault="00125733" w:rsidP="00651ADA">
            <w:pPr>
              <w:ind w:firstLine="40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25733" w:rsidRPr="0043358C" w:rsidTr="00651ADA">
        <w:tc>
          <w:tcPr>
            <w:tcW w:w="4433" w:type="dxa"/>
          </w:tcPr>
          <w:p w:rsidR="00125733" w:rsidRPr="0043358C" w:rsidRDefault="00186D0D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</w:t>
            </w:r>
            <w:r w:rsidR="00125733"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оответствие выполненных работ проектным решениям, </w:t>
            </w:r>
            <w:r w:rsidR="00125733" w:rsidRPr="00186D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техническим регламентам, а до их принятия - требованиям строительных норм и правил, и других нормативно-правовых актов</w:t>
            </w:r>
            <w:r w:rsidR="00125733"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</w:t>
            </w:r>
            <w:r w:rsidR="00125733" w:rsidRPr="004335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?)</w:t>
            </w:r>
            <w:r w:rsidR="00125733" w:rsidRPr="0043358C">
              <w:rPr>
                <w:rStyle w:val="a7"/>
                <w:rFonts w:ascii="Times New Roman" w:eastAsia="Times New Roman" w:hAnsi="Times New Roman" w:cs="Times New Roman"/>
                <w:sz w:val="20"/>
                <w:lang w:eastAsia="ru-RU"/>
              </w:rPr>
              <w:footnoteReference w:id="5"/>
            </w:r>
            <w:r w:rsidR="00125733" w:rsidRPr="004335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="00125733"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относящихся к обеспечению прочности, безопасности, качества, сейсмостойкости и эксплуатационной надежности зданий и сооружений:</w:t>
            </w:r>
          </w:p>
          <w:p w:rsidR="00125733" w:rsidRPr="0043358C" w:rsidRDefault="00125733" w:rsidP="0012573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Требования к обеспечению механической безопасности (ст.6)</w:t>
            </w:r>
          </w:p>
          <w:p w:rsidR="00125733" w:rsidRPr="0043358C" w:rsidRDefault="00125733" w:rsidP="00125733">
            <w:pPr>
              <w:numPr>
                <w:ilvl w:val="0"/>
                <w:numId w:val="2"/>
              </w:numPr>
              <w:rPr>
                <w:rStyle w:val="s0"/>
              </w:rPr>
            </w:pPr>
            <w:r w:rsidRPr="0043358C">
              <w:rPr>
                <w:rStyle w:val="s0"/>
              </w:rPr>
              <w:t>Требования к обеспечению сейсмической безопасности (</w:t>
            </w:r>
            <w:r w:rsidRPr="0043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п.4 ст.8)</w:t>
            </w:r>
          </w:p>
          <w:p w:rsidR="00125733" w:rsidRPr="0043358C" w:rsidRDefault="00125733" w:rsidP="00125733">
            <w:pPr>
              <w:numPr>
                <w:ilvl w:val="0"/>
                <w:numId w:val="2"/>
              </w:numPr>
              <w:rPr>
                <w:rStyle w:val="s0"/>
              </w:rPr>
            </w:pPr>
            <w:r w:rsidRPr="0043358C">
              <w:rPr>
                <w:rStyle w:val="s0"/>
              </w:rPr>
              <w:t>Требования к обеспечению термической безопасности (ст.9)</w:t>
            </w:r>
          </w:p>
          <w:p w:rsidR="00125733" w:rsidRPr="0043358C" w:rsidRDefault="00125733" w:rsidP="00125733">
            <w:pPr>
              <w:numPr>
                <w:ilvl w:val="0"/>
                <w:numId w:val="2"/>
              </w:numPr>
              <w:rPr>
                <w:rStyle w:val="s0"/>
              </w:rPr>
            </w:pPr>
            <w:r w:rsidRPr="0043358C">
              <w:rPr>
                <w:rStyle w:val="s0"/>
              </w:rPr>
              <w:t>Требования к обеспечению химической, радиационной, биологической и экологической безопасности (ст.10)</w:t>
            </w:r>
          </w:p>
          <w:p w:rsidR="00125733" w:rsidRPr="0043358C" w:rsidRDefault="00125733" w:rsidP="00125733">
            <w:pPr>
              <w:numPr>
                <w:ilvl w:val="0"/>
                <w:numId w:val="2"/>
              </w:numPr>
              <w:rPr>
                <w:rStyle w:val="s0"/>
              </w:rPr>
            </w:pPr>
            <w:r w:rsidRPr="0043358C">
              <w:rPr>
                <w:rStyle w:val="s0"/>
              </w:rPr>
              <w:t>Требования к обеспечению электрической безопасности (ст.11)</w:t>
            </w:r>
          </w:p>
          <w:p w:rsidR="00125733" w:rsidRPr="0043358C" w:rsidRDefault="00125733" w:rsidP="00125733">
            <w:pPr>
              <w:numPr>
                <w:ilvl w:val="0"/>
                <w:numId w:val="2"/>
              </w:numPr>
              <w:rPr>
                <w:rStyle w:val="s0"/>
              </w:rPr>
            </w:pPr>
            <w:r w:rsidRPr="0043358C">
              <w:rPr>
                <w:rStyle w:val="s0"/>
              </w:rPr>
              <w:t>Требования к внутреннему микроклимату, инсоляции, солнцезащите, освещению, защите от шума и влаги (ст.12)</w:t>
            </w:r>
          </w:p>
          <w:p w:rsidR="00125733" w:rsidRPr="0043358C" w:rsidRDefault="00125733" w:rsidP="0012573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C">
              <w:rPr>
                <w:rStyle w:val="s0"/>
              </w:rPr>
              <w:t>Требования по обеспечению безопасности зданий и сооружений при сложных природных условиях (ст.13)</w:t>
            </w:r>
          </w:p>
        </w:tc>
        <w:tc>
          <w:tcPr>
            <w:tcW w:w="3613" w:type="dxa"/>
            <w:gridSpan w:val="2"/>
          </w:tcPr>
          <w:p w:rsidR="00125733" w:rsidRPr="00186D0D" w:rsidRDefault="00125733" w:rsidP="00186D0D">
            <w:pPr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0D">
              <w:rPr>
                <w:rFonts w:ascii="Times New Roman" w:hAnsi="Times New Roman" w:cs="Times New Roman"/>
                <w:sz w:val="20"/>
                <w:szCs w:val="20"/>
              </w:rPr>
              <w:t>ст. 13</w:t>
            </w:r>
            <w:r w:rsidR="00186D0D" w:rsidRPr="00186D0D">
              <w:rPr>
                <w:rFonts w:ascii="Times New Roman" w:hAnsi="Times New Roman" w:cs="Times New Roman"/>
                <w:sz w:val="20"/>
                <w:szCs w:val="20"/>
              </w:rPr>
              <w:t xml:space="preserve"> Закон </w:t>
            </w:r>
            <w:proofErr w:type="gramStart"/>
            <w:r w:rsidRPr="00186D0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186D0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6D0D" w:rsidRPr="00186D0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>«</w:t>
            </w:r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 основах градостроительного законодательства Кыргызской Республики</w:t>
            </w:r>
            <w:r w:rsidR="00186D0D"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125733" w:rsidRPr="00186D0D" w:rsidRDefault="00125733" w:rsidP="00186D0D">
            <w:pPr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0D">
              <w:rPr>
                <w:rFonts w:ascii="Times New Roman" w:hAnsi="Times New Roman" w:cs="Times New Roman"/>
                <w:sz w:val="20"/>
                <w:szCs w:val="20"/>
              </w:rPr>
              <w:t xml:space="preserve">ст. 23, 24 </w:t>
            </w:r>
            <w:r w:rsidR="00186D0D"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Закон</w:t>
            </w:r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6D0D"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градостроительстве и архитектуре Кыргызской Республики</w:t>
            </w:r>
            <w:r w:rsidR="00186D0D"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5733" w:rsidRPr="00186D0D" w:rsidRDefault="00125733" w:rsidP="00186D0D">
            <w:pPr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0D">
              <w:rPr>
                <w:rFonts w:ascii="Times New Roman" w:hAnsi="Times New Roman" w:cs="Times New Roman"/>
                <w:sz w:val="20"/>
                <w:szCs w:val="20"/>
              </w:rPr>
              <w:t>ст.5</w:t>
            </w:r>
            <w:r w:rsidRPr="00186D0D">
              <w:rPr>
                <w:rStyle w:val="s0"/>
              </w:rPr>
              <w:t xml:space="preserve">,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6D0D"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«Технический регламент «Безопасность зданий и </w:t>
            </w:r>
            <w:proofErr w:type="spellStart"/>
            <w:r w:rsidR="00186D0D"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сооружений»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spellEnd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 июня 2011 года № 57.</w:t>
            </w:r>
          </w:p>
          <w:p w:rsidR="00186D0D" w:rsidRPr="00186D0D" w:rsidRDefault="00125733" w:rsidP="00186D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6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ст.19</w:t>
            </w:r>
            <w:r w:rsidR="00186D0D" w:rsidRPr="00186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86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spellStart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Start"/>
            <w:r w:rsidR="00186D0D"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«Т</w:t>
            </w:r>
            <w:proofErr w:type="gramEnd"/>
            <w:r w:rsidR="00186D0D"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ехнический</w:t>
            </w:r>
            <w:proofErr w:type="spellEnd"/>
            <w:r w:rsidR="00186D0D"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регламент «Безопасность зданий и сооружений»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27 июня 2011 года № 57</w:t>
            </w:r>
          </w:p>
          <w:p w:rsidR="00125733" w:rsidRPr="00186D0D" w:rsidRDefault="00125733" w:rsidP="00186D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6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п.4 ст.8, ст.9, 10, 11, 12, 13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6D0D"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«Технический регламент «Безопасность зданий и сооружений»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27 июня 2011 года № 57»</w:t>
            </w:r>
          </w:p>
          <w:p w:rsidR="00125733" w:rsidRPr="00186D0D" w:rsidRDefault="00125733" w:rsidP="00186D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5733" w:rsidRPr="0043358C" w:rsidRDefault="00125733" w:rsidP="00186D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5733" w:rsidRPr="0043358C" w:rsidRDefault="00125733" w:rsidP="00186D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5733" w:rsidRPr="0043358C" w:rsidRDefault="00125733" w:rsidP="00186D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5733" w:rsidRPr="0043358C" w:rsidRDefault="00125733" w:rsidP="00186D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5733" w:rsidRPr="0043358C" w:rsidRDefault="00125733" w:rsidP="00186D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5733" w:rsidRPr="0043358C" w:rsidRDefault="00125733" w:rsidP="00186D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5733" w:rsidRPr="0043358C" w:rsidRDefault="00125733" w:rsidP="00186D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5733" w:rsidRPr="0043358C" w:rsidRDefault="00125733" w:rsidP="00186D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5733" w:rsidRPr="0043358C" w:rsidRDefault="00125733" w:rsidP="00186D0D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3" w:rsidRPr="0043358C" w:rsidTr="00651ADA">
        <w:tc>
          <w:tcPr>
            <w:tcW w:w="4433" w:type="dxa"/>
          </w:tcPr>
          <w:p w:rsidR="00125733" w:rsidRPr="0043358C" w:rsidRDefault="00186D0D" w:rsidP="00651ADA">
            <w:pPr>
              <w:ind w:firstLine="0"/>
              <w:rPr>
                <w:rStyle w:val="s0"/>
              </w:rPr>
            </w:pPr>
            <w:r>
              <w:rPr>
                <w:rStyle w:val="s0"/>
              </w:rPr>
              <w:t>С</w:t>
            </w:r>
            <w:r w:rsidR="00125733" w:rsidRPr="0043358C">
              <w:rPr>
                <w:rStyle w:val="s0"/>
              </w:rPr>
              <w:t>облюдение требований, обеспечивающих безопасность процессов эксплуатации машин и оборудования</w:t>
            </w:r>
          </w:p>
          <w:p w:rsidR="00125733" w:rsidRPr="0043358C" w:rsidRDefault="00125733" w:rsidP="00651AD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125733" w:rsidRPr="0043358C" w:rsidRDefault="00125733" w:rsidP="00186D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Технический регламент «О безопасной эксплуатации и утилизации машин и оборудования»</w:t>
            </w:r>
          </w:p>
          <w:p w:rsidR="00125733" w:rsidRPr="0043358C" w:rsidRDefault="00125733" w:rsidP="00186D0D">
            <w:pPr>
              <w:jc w:val="left"/>
              <w:rPr>
                <w:rStyle w:val="s1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3" w:rsidRPr="0043358C" w:rsidTr="00651ADA">
        <w:tc>
          <w:tcPr>
            <w:tcW w:w="4433" w:type="dxa"/>
          </w:tcPr>
          <w:p w:rsidR="00125733" w:rsidRPr="0043358C" w:rsidRDefault="00186D0D" w:rsidP="00651ADA">
            <w:pPr>
              <w:ind w:firstLine="0"/>
              <w:rPr>
                <w:rStyle w:val="s0"/>
              </w:rPr>
            </w:pPr>
            <w:r>
              <w:rPr>
                <w:rStyle w:val="s0"/>
              </w:rPr>
              <w:t>С</w:t>
            </w:r>
            <w:r w:rsidR="00125733" w:rsidRPr="0043358C">
              <w:rPr>
                <w:rStyle w:val="s0"/>
              </w:rPr>
              <w:t xml:space="preserve">облюдение требований безопасности подъемно-транспортного оборудования и </w:t>
            </w:r>
            <w:r w:rsidR="00125733" w:rsidRPr="0043358C">
              <w:rPr>
                <w:rStyle w:val="s0"/>
              </w:rPr>
              <w:lastRenderedPageBreak/>
              <w:t>процессов его эксплуатации</w:t>
            </w:r>
          </w:p>
          <w:p w:rsidR="00125733" w:rsidRPr="0043358C" w:rsidRDefault="00125733" w:rsidP="00651ADA">
            <w:pPr>
              <w:rPr>
                <w:rStyle w:val="s0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125733" w:rsidRPr="0043358C" w:rsidRDefault="00125733" w:rsidP="00186D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Технический  регламент «О безопасности подъемно-транспортного </w:t>
            </w: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оборудования и процессов его эксплуатации». Утверждено постановлением Правительства Кыргызской Республики от 23 сентября 2011 года № 587 </w:t>
            </w:r>
          </w:p>
          <w:p w:rsidR="00125733" w:rsidRPr="0043358C" w:rsidRDefault="00125733" w:rsidP="00186D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3" w:rsidRPr="0043358C" w:rsidTr="00651ADA">
        <w:tc>
          <w:tcPr>
            <w:tcW w:w="4433" w:type="dxa"/>
          </w:tcPr>
          <w:p w:rsidR="00125733" w:rsidRPr="0043358C" w:rsidRDefault="00186D0D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</w:t>
            </w:r>
            <w:r w:rsidR="00125733"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оответствие применяемых основных строительных материалов, конструкций и изделий проектным решениям, техническим регламентам и стандартам, наличие сертификатов соответствия применяемых материалов и изделий, осуществление входного контроля</w:t>
            </w:r>
          </w:p>
          <w:p w:rsidR="00125733" w:rsidRPr="0043358C" w:rsidRDefault="00125733" w:rsidP="00651ADA">
            <w:pPr>
              <w:spacing w:line="220" w:lineRule="exact"/>
              <w:rPr>
                <w:rStyle w:val="s1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125733" w:rsidRPr="00186D0D" w:rsidRDefault="00125733" w:rsidP="00125733">
            <w:pPr>
              <w:numPr>
                <w:ilvl w:val="0"/>
                <w:numId w:val="8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0D">
              <w:rPr>
                <w:rStyle w:val="s1"/>
                <w:rFonts w:ascii="Times New Roman" w:hAnsi="Times New Roman" w:cs="Times New Roman"/>
                <w:b w:val="0"/>
              </w:rPr>
              <w:t>ст. 17., 21, 23</w:t>
            </w:r>
            <w:r w:rsidR="00186D0D">
              <w:rPr>
                <w:rStyle w:val="s1"/>
                <w:rFonts w:ascii="Times New Roman" w:hAnsi="Times New Roman" w:cs="Times New Roman"/>
                <w:b w:val="0"/>
              </w:rPr>
              <w:t xml:space="preserve">, Закон </w:t>
            </w:r>
            <w:proofErr w:type="gramStart"/>
            <w:r w:rsidRPr="00186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="00186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Технический регламент «Безопасность строительных материалов, изделий и конструкций»</w:t>
            </w:r>
          </w:p>
          <w:p w:rsidR="00125733" w:rsidRPr="00186D0D" w:rsidRDefault="00125733" w:rsidP="0012573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ст.17,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«Технический регламент «Безопасность</w:t>
            </w:r>
            <w:r w:rsid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зданий и сооружений» </w:t>
            </w:r>
            <w:r w:rsidR="00186D0D"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27 июня 2011 года № 57</w:t>
            </w:r>
          </w:p>
          <w:p w:rsidR="00125733" w:rsidRPr="00186D0D" w:rsidRDefault="00125733" w:rsidP="001257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п.3., 4, ст.10</w:t>
            </w:r>
            <w:r w:rsid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86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6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86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т.19,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6D0D"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«Технический регламент «Безопасность зданий и сооружений»</w:t>
            </w:r>
            <w:r w:rsid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27 июня 2011 года № 57</w:t>
            </w:r>
            <w:r w:rsid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5733" w:rsidRPr="00186D0D" w:rsidRDefault="00125733" w:rsidP="00125733">
            <w:pPr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D0D">
              <w:rPr>
                <w:rFonts w:ascii="Times New Roman" w:hAnsi="Times New Roman" w:cs="Times New Roman"/>
                <w:sz w:val="20"/>
                <w:szCs w:val="20"/>
              </w:rPr>
              <w:t xml:space="preserve">п.21 </w:t>
            </w:r>
            <w:r w:rsidRPr="00186D0D">
              <w:rPr>
                <w:rStyle w:val="s0"/>
              </w:rPr>
              <w:t xml:space="preserve">Положения </w:t>
            </w:r>
            <w:r w:rsidRPr="00186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классификации характеристик объектов строительства и порядке проведения государственного архитектурно-строительного надзора за объектами строительства, реконструкции и иными изменениями объектов недвижимости в Кыргызской Республике</w:t>
            </w:r>
          </w:p>
          <w:p w:rsidR="00125733" w:rsidRPr="00186D0D" w:rsidRDefault="00125733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3" w:rsidRPr="0043358C" w:rsidTr="00651ADA">
        <w:tc>
          <w:tcPr>
            <w:tcW w:w="4433" w:type="dxa"/>
          </w:tcPr>
          <w:p w:rsidR="00125733" w:rsidRPr="0043358C" w:rsidRDefault="00186D0D" w:rsidP="0012573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="00125733"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оответствие ведения исполнительной документации установленным требованиям:</w:t>
            </w:r>
          </w:p>
          <w:p w:rsidR="00125733" w:rsidRPr="0043358C" w:rsidRDefault="00125733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комплект рабочих чертежей с надписями, подтверждающими соответствие выполненных в натуре работ, в том числе работ по устройству наружных инженерных сетей, данным чертежам или о внесенных в них изменениях по согласованию с разработчиком проектной документации;</w:t>
            </w:r>
            <w:bookmarkStart w:id="4" w:name="SUB180002"/>
            <w:bookmarkEnd w:id="4"/>
          </w:p>
          <w:p w:rsidR="00125733" w:rsidRPr="0043358C" w:rsidRDefault="00125733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геодезических исполнительных схем, а в предусмотренных в проектной документации случаях </w:t>
            </w:r>
            <w:r w:rsidRPr="0043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также результатов мониторинга в процессе строительства зданий и сооружений, попадающих в зону влияния строительства.</w:t>
            </w:r>
          </w:p>
          <w:p w:rsidR="00125733" w:rsidRPr="0043358C" w:rsidRDefault="00125733" w:rsidP="00125733">
            <w:pPr>
              <w:numPr>
                <w:ilvl w:val="0"/>
                <w:numId w:val="6"/>
              </w:numPr>
              <w:spacing w:line="220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наличие актов проведенных испытаний, </w:t>
            </w:r>
          </w:p>
          <w:p w:rsidR="00125733" w:rsidRPr="0043358C" w:rsidRDefault="00125733" w:rsidP="00125733">
            <w:pPr>
              <w:numPr>
                <w:ilvl w:val="0"/>
                <w:numId w:val="6"/>
              </w:numPr>
              <w:spacing w:line="220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замеров, актов скрытых работ </w:t>
            </w:r>
          </w:p>
          <w:p w:rsidR="00125733" w:rsidRPr="0043358C" w:rsidRDefault="00125733" w:rsidP="00125733">
            <w:pPr>
              <w:numPr>
                <w:ilvl w:val="0"/>
                <w:numId w:val="6"/>
              </w:numPr>
              <w:spacing w:line="220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подтверждающей документации соответствия выполненных строительно-монтажных работ </w:t>
            </w:r>
          </w:p>
        </w:tc>
        <w:tc>
          <w:tcPr>
            <w:tcW w:w="3613" w:type="dxa"/>
            <w:gridSpan w:val="2"/>
            <w:vAlign w:val="center"/>
          </w:tcPr>
          <w:p w:rsidR="00125733" w:rsidRPr="00186D0D" w:rsidRDefault="00125733" w:rsidP="00125733">
            <w:pPr>
              <w:pStyle w:val="a4"/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ст. 18. </w:t>
            </w:r>
            <w:r w:rsidRPr="00186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Исполнительная документация,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6D0D"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«Технический регламент «Бе</w:t>
            </w:r>
            <w:r w:rsid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зопасность зданий и сооружений»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27 июня 2011 года № 57 </w:t>
            </w:r>
          </w:p>
          <w:p w:rsidR="00125733" w:rsidRPr="00186D0D" w:rsidRDefault="00125733" w:rsidP="00651A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5733" w:rsidRPr="0043358C" w:rsidRDefault="00125733" w:rsidP="00125733">
            <w:pPr>
              <w:pStyle w:val="a4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 xml:space="preserve">п.21 </w:t>
            </w:r>
            <w:r w:rsidRPr="0043358C">
              <w:rPr>
                <w:rStyle w:val="s0"/>
              </w:rPr>
              <w:t xml:space="preserve">Положения </w:t>
            </w:r>
            <w:r w:rsidRPr="00433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классификации характеристик объектов </w:t>
            </w:r>
            <w:r w:rsidRPr="00433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строительства и порядке проведения государственного архитектурно-строительного надзора за объектами строительства, реконструкции и иными изменениями объектов недвижимости в Кыргызской Республике</w:t>
            </w:r>
          </w:p>
        </w:tc>
        <w:tc>
          <w:tcPr>
            <w:tcW w:w="851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33" w:rsidRPr="0043358C" w:rsidTr="00651ADA">
        <w:tc>
          <w:tcPr>
            <w:tcW w:w="4433" w:type="dxa"/>
          </w:tcPr>
          <w:p w:rsidR="00125733" w:rsidRPr="0043358C" w:rsidRDefault="00125733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5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Соответствие организации и проведения субъектом, осуществляющим строительную деятельность, всех видов внутреннего производственного контроля качества строительства (входного, операционного, приемочного, лабораторного, геодезического) </w:t>
            </w:r>
          </w:p>
          <w:p w:rsidR="00125733" w:rsidRPr="0043358C" w:rsidRDefault="00125733" w:rsidP="0065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125733" w:rsidRPr="00186D0D" w:rsidRDefault="00125733" w:rsidP="00125733">
            <w:pPr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D0D">
              <w:rPr>
                <w:rFonts w:ascii="Times New Roman" w:hAnsi="Times New Roman" w:cs="Times New Roman"/>
                <w:sz w:val="20"/>
                <w:szCs w:val="20"/>
              </w:rPr>
              <w:t xml:space="preserve">ст.33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6D0D"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«Технический регламент «Безопасность</w:t>
            </w:r>
            <w:r w:rsid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зданий и сооружений» </w:t>
            </w:r>
            <w:r w:rsidRPr="00186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27 июня 2011 года № 57 </w:t>
            </w:r>
          </w:p>
          <w:p w:rsidR="00125733" w:rsidRPr="00186D0D" w:rsidRDefault="00125733" w:rsidP="00651AD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5733" w:rsidRPr="00186D0D" w:rsidRDefault="00125733" w:rsidP="00651ADA">
            <w:pPr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6D0D">
              <w:rPr>
                <w:rFonts w:ascii="Times New Roman" w:hAnsi="Times New Roman" w:cs="Times New Roman"/>
                <w:sz w:val="20"/>
                <w:szCs w:val="20"/>
              </w:rPr>
              <w:t xml:space="preserve">ст.40 </w:t>
            </w:r>
            <w:r w:rsidR="00186D0D"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="00186D0D"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градостроительстве и архитектуре Кыргызской Республики</w:t>
            </w:r>
            <w:r w:rsidR="00186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125733" w:rsidRPr="0043358C" w:rsidRDefault="00125733" w:rsidP="00125733">
            <w:pPr>
              <w:numPr>
                <w:ilvl w:val="0"/>
                <w:numId w:val="7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0D">
              <w:rPr>
                <w:rFonts w:ascii="Times New Roman" w:hAnsi="Times New Roman" w:cs="Times New Roman"/>
                <w:sz w:val="20"/>
                <w:szCs w:val="20"/>
              </w:rPr>
              <w:t xml:space="preserve">п.21 и </w:t>
            </w:r>
            <w:r w:rsidRPr="00186D0D">
              <w:rPr>
                <w:rStyle w:val="s1"/>
                <w:rFonts w:ascii="Times New Roman" w:hAnsi="Times New Roman" w:cs="Times New Roman"/>
                <w:b w:val="0"/>
              </w:rPr>
              <w:t>§7</w:t>
            </w:r>
            <w:r w:rsidRPr="00186D0D">
              <w:rPr>
                <w:rStyle w:val="s1"/>
                <w:rFonts w:ascii="Times New Roman" w:hAnsi="Times New Roman" w:cs="Times New Roman"/>
              </w:rPr>
              <w:t xml:space="preserve"> </w:t>
            </w:r>
            <w:r w:rsidRPr="00186D0D">
              <w:rPr>
                <w:rStyle w:val="s0"/>
              </w:rPr>
              <w:t xml:space="preserve">Положения </w:t>
            </w:r>
            <w:r w:rsidRPr="00186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классификации характеристик объектов строительства и порядке проведения государственного архитектурно-строительного надзора за объектами строительства, реконструкции и иными изменениями объектов недвижимости в Кыргызской Республике</w:t>
            </w:r>
          </w:p>
        </w:tc>
        <w:tc>
          <w:tcPr>
            <w:tcW w:w="851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25733" w:rsidRPr="0043358C" w:rsidRDefault="00125733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733" w:rsidRPr="0043358C" w:rsidRDefault="00125733" w:rsidP="00125733">
      <w:pPr>
        <w:rPr>
          <w:rFonts w:ascii="Times New Roman" w:hAnsi="Times New Roman" w:cs="Times New Roman"/>
          <w:sz w:val="24"/>
          <w:szCs w:val="24"/>
        </w:rPr>
      </w:pPr>
    </w:p>
    <w:p w:rsidR="00125733" w:rsidRPr="0043358C" w:rsidRDefault="00125733" w:rsidP="00125733">
      <w:pPr>
        <w:rPr>
          <w:rFonts w:ascii="Times New Roman" w:hAnsi="Times New Roman" w:cs="Times New Roman"/>
          <w:sz w:val="24"/>
          <w:szCs w:val="24"/>
        </w:rPr>
      </w:pPr>
    </w:p>
    <w:p w:rsidR="00125733" w:rsidRPr="0043358C" w:rsidRDefault="00125733" w:rsidP="00125733">
      <w:pPr>
        <w:pStyle w:val="newncpi0"/>
        <w:jc w:val="left"/>
      </w:pPr>
      <w:r w:rsidRPr="0043358C">
        <w:t>__________               _______________________________________________________________________________________________________</w:t>
      </w:r>
    </w:p>
    <w:p w:rsidR="00125733" w:rsidRPr="0043358C" w:rsidRDefault="00125733" w:rsidP="00125733">
      <w:pPr>
        <w:pStyle w:val="1"/>
        <w:jc w:val="left"/>
        <w:rPr>
          <w:vertAlign w:val="superscript"/>
        </w:rPr>
      </w:pPr>
      <w:proofErr w:type="gramStart"/>
      <w:r w:rsidRPr="0043358C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проверяющего (руководителя проверки) </w:t>
      </w:r>
      <w:proofErr w:type="gramEnd"/>
    </w:p>
    <w:p w:rsidR="00125733" w:rsidRPr="0043358C" w:rsidRDefault="00125733" w:rsidP="00125733">
      <w:pPr>
        <w:rPr>
          <w:rFonts w:ascii="Times New Roman" w:hAnsi="Times New Roman" w:cs="Times New Roman"/>
          <w:lang w:eastAsia="ru-RU"/>
        </w:rPr>
      </w:pPr>
    </w:p>
    <w:p w:rsidR="00125733" w:rsidRPr="0043358C" w:rsidRDefault="00125733" w:rsidP="00125733">
      <w:pPr>
        <w:pStyle w:val="newncpi0"/>
        <w:jc w:val="left"/>
      </w:pPr>
      <w:r w:rsidRPr="0043358C">
        <w:t>___       _________20____г.</w:t>
      </w:r>
    </w:p>
    <w:p w:rsidR="00125733" w:rsidRPr="0043358C" w:rsidRDefault="00125733" w:rsidP="00125733">
      <w:pPr>
        <w:pStyle w:val="newncpi0"/>
        <w:jc w:val="left"/>
      </w:pPr>
    </w:p>
    <w:p w:rsidR="00125733" w:rsidRPr="0043358C" w:rsidRDefault="00125733" w:rsidP="00125733">
      <w:pPr>
        <w:pStyle w:val="newncpi0"/>
        <w:jc w:val="left"/>
      </w:pPr>
      <w:r w:rsidRPr="0043358C">
        <w:t>__________               _______________________________________________________________________________________________________</w:t>
      </w:r>
    </w:p>
    <w:p w:rsidR="00125733" w:rsidRPr="0043358C" w:rsidRDefault="00125733" w:rsidP="00125733">
      <w:pPr>
        <w:pStyle w:val="1"/>
        <w:jc w:val="left"/>
        <w:rPr>
          <w:vertAlign w:val="superscript"/>
        </w:rPr>
      </w:pPr>
      <w:r w:rsidRPr="0043358C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представителя проверяемого субъекта) </w:t>
      </w:r>
    </w:p>
    <w:p w:rsidR="00125733" w:rsidRPr="0043358C" w:rsidRDefault="00125733" w:rsidP="00125733">
      <w:pPr>
        <w:rPr>
          <w:rFonts w:ascii="Times New Roman" w:hAnsi="Times New Roman" w:cs="Times New Roman"/>
          <w:lang w:eastAsia="ru-RU"/>
        </w:rPr>
      </w:pPr>
    </w:p>
    <w:p w:rsidR="00125733" w:rsidRPr="0043358C" w:rsidRDefault="00125733" w:rsidP="00125733">
      <w:pPr>
        <w:pStyle w:val="newncpi0"/>
        <w:jc w:val="left"/>
      </w:pPr>
      <w:r w:rsidRPr="0043358C">
        <w:t>___       _________20____г.</w:t>
      </w:r>
    </w:p>
    <w:p w:rsidR="00EE7AFC" w:rsidRDefault="00EE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5733" w:rsidRDefault="00125733" w:rsidP="00125733">
      <w:pPr>
        <w:rPr>
          <w:rFonts w:ascii="Times New Roman" w:hAnsi="Times New Roman" w:cs="Times New Roman"/>
          <w:b/>
          <w:sz w:val="24"/>
          <w:szCs w:val="24"/>
        </w:rPr>
      </w:pPr>
      <w:r w:rsidRPr="0043358C">
        <w:rPr>
          <w:rFonts w:ascii="Times New Roman" w:hAnsi="Times New Roman" w:cs="Times New Roman"/>
          <w:b/>
          <w:sz w:val="24"/>
          <w:szCs w:val="24"/>
        </w:rPr>
        <w:lastRenderedPageBreak/>
        <w:t>Перечень нормативных правовых актов:</w:t>
      </w:r>
    </w:p>
    <w:p w:rsidR="00EE7AFC" w:rsidRPr="0043358C" w:rsidRDefault="00EE7AFC" w:rsidP="00125733">
      <w:pPr>
        <w:rPr>
          <w:rFonts w:ascii="Times New Roman" w:hAnsi="Times New Roman" w:cs="Times New Roman"/>
          <w:b/>
          <w:sz w:val="24"/>
          <w:szCs w:val="24"/>
        </w:rPr>
      </w:pPr>
    </w:p>
    <w:p w:rsidR="00125733" w:rsidRPr="00253B05" w:rsidRDefault="00125733" w:rsidP="00253B05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253B05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gramStart"/>
      <w:r w:rsidRPr="00253B0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253B05">
        <w:rPr>
          <w:rFonts w:ascii="Times New Roman" w:hAnsi="Times New Roman" w:cs="Times New Roman"/>
          <w:sz w:val="24"/>
          <w:szCs w:val="24"/>
        </w:rPr>
        <w:t xml:space="preserve"> «О градостроительстве и архитектуре Кыргызской Республики»</w:t>
      </w:r>
      <w:r w:rsidR="00253B05" w:rsidRPr="00253B05">
        <w:rPr>
          <w:rFonts w:ascii="Times New Roman" w:hAnsi="Times New Roman" w:cs="Times New Roman"/>
          <w:sz w:val="24"/>
          <w:szCs w:val="24"/>
        </w:rPr>
        <w:t xml:space="preserve"> от </w:t>
      </w:r>
      <w:r w:rsidR="00253B05" w:rsidRPr="00253B05">
        <w:rPr>
          <w:rStyle w:val="s0"/>
          <w:rFonts w:eastAsia="Calibri"/>
          <w:sz w:val="24"/>
          <w:szCs w:val="24"/>
        </w:rPr>
        <w:t>11 января 1994 года № 1372-XII</w:t>
      </w:r>
      <w:r w:rsidRPr="00253B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7AFC" w:rsidRPr="00253B05" w:rsidRDefault="00EE7AFC" w:rsidP="00253B05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05">
        <w:rPr>
          <w:rFonts w:ascii="Times New Roman" w:hAnsi="Times New Roman" w:cs="Times New Roman"/>
          <w:sz w:val="24"/>
          <w:szCs w:val="24"/>
        </w:rPr>
        <w:t>Закон</w:t>
      </w:r>
      <w:r w:rsidRPr="00253B0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proofErr w:type="gramStart"/>
      <w:r w:rsidR="00125733" w:rsidRPr="00253B0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КР</w:t>
      </w:r>
      <w:proofErr w:type="gramEnd"/>
      <w:r w:rsidR="00125733" w:rsidRPr="00253B0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253B0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</w:t>
      </w:r>
      <w:r w:rsidR="00125733" w:rsidRPr="0025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основах градостроительного законодательства Кыргызской Республики</w:t>
      </w:r>
      <w:r w:rsidRPr="0025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53B05" w:rsidRPr="0025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253B05" w:rsidRPr="0025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июля 2011 года № 95</w:t>
      </w:r>
      <w:r w:rsidRPr="0025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125733" w:rsidRPr="0025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5733" w:rsidRPr="00253B05" w:rsidRDefault="00EE7AFC" w:rsidP="00253B05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05">
        <w:rPr>
          <w:rFonts w:ascii="Times New Roman" w:hAnsi="Times New Roman" w:cs="Times New Roman"/>
          <w:sz w:val="24"/>
          <w:szCs w:val="24"/>
        </w:rPr>
        <w:t>Закон</w:t>
      </w:r>
      <w:r w:rsidR="00125733" w:rsidRPr="00253B0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proofErr w:type="gramStart"/>
      <w:r w:rsidR="00125733" w:rsidRPr="00253B0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КР</w:t>
      </w:r>
      <w:proofErr w:type="gramEnd"/>
      <w:r w:rsidR="00125733" w:rsidRPr="00253B0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Pr="00253B0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«</w:t>
      </w:r>
      <w:r w:rsidR="00125733" w:rsidRPr="0025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Технический регламент «Безопасность зданий и сооружений»</w:t>
      </w:r>
      <w:r w:rsidR="00253B05" w:rsidRPr="0025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53B05" w:rsidRPr="00253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27 июня 2011 года № 57</w:t>
      </w:r>
      <w:r w:rsidRPr="0025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25733" w:rsidRPr="00253B05" w:rsidRDefault="00EE7AFC" w:rsidP="00253B05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05">
        <w:rPr>
          <w:rFonts w:ascii="Times New Roman" w:hAnsi="Times New Roman" w:cs="Times New Roman"/>
          <w:sz w:val="24"/>
          <w:szCs w:val="24"/>
        </w:rPr>
        <w:t>Закон</w:t>
      </w:r>
      <w:r w:rsidRPr="00253B0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proofErr w:type="gramStart"/>
      <w:r w:rsidR="00125733" w:rsidRPr="0025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25733" w:rsidRPr="0025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Технический регламент «Безопасность строительных материалов, изделий и конструкций»</w:t>
      </w:r>
      <w:r w:rsidR="00253B05" w:rsidRPr="0025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253B05" w:rsidRPr="0025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января 2010 года № 18</w:t>
      </w:r>
      <w:r w:rsidRPr="00253B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53B05" w:rsidRPr="00253B05" w:rsidRDefault="00253B05" w:rsidP="00253B05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SUB4520000"/>
      <w:bookmarkEnd w:id="5"/>
      <w:r w:rsidRPr="00253B05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gramStart"/>
      <w:r w:rsidRPr="00253B0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253B05">
        <w:rPr>
          <w:rFonts w:ascii="Times New Roman" w:hAnsi="Times New Roman" w:cs="Times New Roman"/>
          <w:sz w:val="24"/>
          <w:szCs w:val="24"/>
        </w:rPr>
        <w:t xml:space="preserve"> «Общий технический регламент «О безопасной эксплуатации и утилизации машин и оборудования»  от 29 декабря 2008 года № 280</w:t>
      </w:r>
      <w:r w:rsidRPr="00253B0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25733" w:rsidRPr="00253B05" w:rsidRDefault="00125733" w:rsidP="00253B05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53B05">
        <w:rPr>
          <w:rFonts w:ascii="Times New Roman" w:hAnsi="Times New Roman" w:cs="Times New Roman"/>
          <w:sz w:val="24"/>
          <w:szCs w:val="24"/>
        </w:rPr>
        <w:t xml:space="preserve">Кодекс </w:t>
      </w:r>
      <w:proofErr w:type="gramStart"/>
      <w:r w:rsidRPr="00253B0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253B05">
        <w:rPr>
          <w:rFonts w:ascii="Times New Roman" w:hAnsi="Times New Roman" w:cs="Times New Roman"/>
          <w:sz w:val="24"/>
          <w:szCs w:val="24"/>
        </w:rPr>
        <w:t xml:space="preserve"> «Об административной ответственности Кыргызской Республики»</w:t>
      </w:r>
      <w:r w:rsidR="00EE7AFC" w:rsidRPr="00253B05">
        <w:rPr>
          <w:rFonts w:ascii="Times New Roman" w:hAnsi="Times New Roman" w:cs="Times New Roman"/>
          <w:sz w:val="24"/>
          <w:szCs w:val="24"/>
        </w:rPr>
        <w:t xml:space="preserve"> глава</w:t>
      </w:r>
      <w:r w:rsidRPr="00253B0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33.</w:t>
      </w:r>
      <w:r w:rsidRPr="00253B05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253B0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453-486</w:t>
      </w:r>
      <w:r w:rsidR="00253B05" w:rsidRPr="00253B0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, </w:t>
      </w:r>
      <w:r w:rsidR="00253B05" w:rsidRPr="0025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4 августа 1998 г. № 114</w:t>
      </w:r>
      <w:r w:rsidRPr="00253B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5733" w:rsidRPr="00253B05" w:rsidRDefault="00125733" w:rsidP="00253B05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53B05">
        <w:rPr>
          <w:rFonts w:ascii="Times New Roman" w:hAnsi="Times New Roman" w:cs="Times New Roman"/>
          <w:sz w:val="24"/>
          <w:szCs w:val="24"/>
        </w:rPr>
        <w:t xml:space="preserve">Земельный Кодекс </w:t>
      </w:r>
      <w:proofErr w:type="gramStart"/>
      <w:r w:rsidR="00253B05" w:rsidRPr="00253B0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253B05" w:rsidRPr="00253B05">
        <w:rPr>
          <w:rStyle w:val="10"/>
          <w:rFonts w:eastAsiaTheme="minorHAnsi"/>
          <w:szCs w:val="24"/>
        </w:rPr>
        <w:t xml:space="preserve"> </w:t>
      </w:r>
      <w:r w:rsidR="00253B05" w:rsidRPr="00253B05">
        <w:rPr>
          <w:rStyle w:val="s0"/>
          <w:sz w:val="24"/>
          <w:szCs w:val="24"/>
        </w:rPr>
        <w:t xml:space="preserve">от </w:t>
      </w:r>
      <w:r w:rsidR="00253B05" w:rsidRPr="0025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1999 года № 45</w:t>
      </w:r>
      <w:r w:rsidRPr="00253B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5733" w:rsidRPr="00253B05" w:rsidRDefault="00125733" w:rsidP="00253B05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 регламент «О безопасности подъемно-транспортного оборудования и процессов его эксплуатации»</w:t>
      </w:r>
      <w:r w:rsidR="00EE7AFC" w:rsidRPr="0025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25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тверждено постановлением Правительства Кыргызской Республики от 23 сентября 2011 года № 587</w:t>
      </w:r>
      <w:r w:rsidR="00EE7AFC" w:rsidRPr="0025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5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5733" w:rsidRPr="00253B05" w:rsidRDefault="00125733" w:rsidP="00253B05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53B05">
        <w:rPr>
          <w:rFonts w:ascii="Times New Roman" w:hAnsi="Times New Roman" w:cs="Times New Roman"/>
          <w:sz w:val="24"/>
          <w:szCs w:val="24"/>
        </w:rPr>
        <w:t xml:space="preserve">ППКР </w:t>
      </w:r>
      <w:r w:rsidR="00253B05" w:rsidRPr="00253B05">
        <w:rPr>
          <w:rFonts w:ascii="Times New Roman" w:hAnsi="Times New Roman" w:cs="Times New Roman"/>
          <w:sz w:val="24"/>
          <w:szCs w:val="24"/>
        </w:rPr>
        <w:t xml:space="preserve"> </w:t>
      </w:r>
      <w:r w:rsidR="00253B05" w:rsidRPr="00253B05">
        <w:rPr>
          <w:rStyle w:val="s1"/>
          <w:rFonts w:ascii="Times New Roman" w:eastAsia="Calibri" w:hAnsi="Times New Roman" w:cs="Times New Roman"/>
          <w:b w:val="0"/>
          <w:sz w:val="24"/>
          <w:szCs w:val="24"/>
        </w:rPr>
        <w:t>от 30 мая 2008 года № 252</w:t>
      </w:r>
      <w:r w:rsidR="00253B05" w:rsidRPr="00253B05">
        <w:rPr>
          <w:rFonts w:ascii="Times New Roman" w:hAnsi="Times New Roman" w:cs="Times New Roman"/>
          <w:sz w:val="24"/>
          <w:szCs w:val="24"/>
        </w:rPr>
        <w:t xml:space="preserve"> </w:t>
      </w:r>
      <w:r w:rsidRPr="00253B05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выдачи разрешительных документов на проектирование, строительство и иные изменения объектов недвижимости и порядке приемки в эксплуатацию завершенных строительством объектов в Кыргызской Республике»; </w:t>
      </w:r>
    </w:p>
    <w:p w:rsidR="00125733" w:rsidRPr="00253B05" w:rsidRDefault="00125733" w:rsidP="00253B05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53B05">
        <w:rPr>
          <w:rFonts w:ascii="Times New Roman" w:hAnsi="Times New Roman" w:cs="Times New Roman"/>
          <w:sz w:val="24"/>
          <w:szCs w:val="24"/>
        </w:rPr>
        <w:t xml:space="preserve">ППКР </w:t>
      </w:r>
      <w:r w:rsidR="00253B05" w:rsidRPr="00253B05">
        <w:rPr>
          <w:rStyle w:val="s1"/>
          <w:rFonts w:ascii="Times New Roman" w:eastAsia="Calibri" w:hAnsi="Times New Roman" w:cs="Times New Roman"/>
          <w:b w:val="0"/>
          <w:sz w:val="24"/>
          <w:szCs w:val="24"/>
        </w:rPr>
        <w:t>от 10 февраля 2009 года № 95</w:t>
      </w:r>
      <w:r w:rsidR="00253B05" w:rsidRPr="00253B05">
        <w:rPr>
          <w:rFonts w:ascii="Times New Roman" w:hAnsi="Times New Roman" w:cs="Times New Roman"/>
          <w:sz w:val="24"/>
          <w:szCs w:val="24"/>
        </w:rPr>
        <w:t xml:space="preserve">  </w:t>
      </w:r>
      <w:r w:rsidRPr="00253B05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классификации характеристик объектов строительства и порядке проведения государственного архитектурно-строительного надзора за объектами строительства, реконструкции и иными изменениями объектов недвижимости в Кыргызской Республике»; </w:t>
      </w:r>
    </w:p>
    <w:p w:rsidR="00125733" w:rsidRPr="00253B05" w:rsidRDefault="00125733" w:rsidP="00253B05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Государственного агентства архитектуры и строительства при Правительстве Кыргызской Республики от 6 декабря 2010 года № 188 </w:t>
      </w:r>
      <w:r w:rsidR="00253B05" w:rsidRPr="0025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5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«Прейскуранта стоимости экспертизы градостроительной и проектно-сметной документации выполняемой Департаментом Государственной экспертизы»</w:t>
      </w:r>
      <w:r w:rsidR="00253B05" w:rsidRPr="0025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E7AFC" w:rsidRPr="0025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5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5FB5" w:rsidRDefault="007B5FB5"/>
    <w:sectPr w:rsidR="007B5FB5" w:rsidSect="001257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BD" w:rsidRDefault="00B23EBD" w:rsidP="00125733">
      <w:r>
        <w:separator/>
      </w:r>
    </w:p>
  </w:endnote>
  <w:endnote w:type="continuationSeparator" w:id="0">
    <w:p w:rsidR="00B23EBD" w:rsidRDefault="00B23EBD" w:rsidP="0012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BD" w:rsidRDefault="00B23EBD" w:rsidP="00125733">
      <w:r>
        <w:separator/>
      </w:r>
    </w:p>
  </w:footnote>
  <w:footnote w:type="continuationSeparator" w:id="0">
    <w:p w:rsidR="00B23EBD" w:rsidRDefault="00B23EBD" w:rsidP="00125733">
      <w:r>
        <w:continuationSeparator/>
      </w:r>
    </w:p>
  </w:footnote>
  <w:footnote w:id="1">
    <w:p w:rsidR="00125733" w:rsidRPr="0043358C" w:rsidRDefault="00125733" w:rsidP="00125733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 w:rsidRPr="0043358C">
        <w:rPr>
          <w:rFonts w:ascii="Times New Roman" w:hAnsi="Times New Roman" w:cs="Times New Roman"/>
          <w:sz w:val="18"/>
          <w:szCs w:val="18"/>
        </w:rPr>
        <w:t>Для проведения внеплановой проверки необходимо дополнительно использовать Приложение 1 «Внеплановые проверки»</w:t>
      </w:r>
    </w:p>
  </w:footnote>
  <w:footnote w:id="2">
    <w:p w:rsidR="00125733" w:rsidRPr="0043358C" w:rsidRDefault="00125733" w:rsidP="00125733">
      <w:pPr>
        <w:pStyle w:val="a5"/>
        <w:rPr>
          <w:rFonts w:ascii="Times New Roman" w:hAnsi="Times New Roman" w:cs="Times New Roman"/>
          <w:sz w:val="18"/>
          <w:szCs w:val="18"/>
        </w:rPr>
      </w:pPr>
      <w:r w:rsidRPr="0043358C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43358C">
        <w:rPr>
          <w:rFonts w:ascii="Times New Roman" w:hAnsi="Times New Roman" w:cs="Times New Roman"/>
          <w:sz w:val="18"/>
          <w:szCs w:val="18"/>
        </w:rPr>
        <w:t xml:space="preserve"> Основание должно содержать точные формулировки, содержащие </w:t>
      </w:r>
      <w:r w:rsidRPr="0043358C">
        <w:rPr>
          <w:rStyle w:val="s0"/>
          <w:rFonts w:eastAsia="MS Mincho"/>
          <w:sz w:val="18"/>
          <w:szCs w:val="18"/>
        </w:rPr>
        <w:t>обязательные требования законов Кыргызской Республики</w:t>
      </w:r>
      <w:r w:rsidRPr="0043358C">
        <w:rPr>
          <w:rFonts w:ascii="Times New Roman" w:hAnsi="Times New Roman" w:cs="Times New Roman"/>
          <w:sz w:val="18"/>
          <w:szCs w:val="18"/>
        </w:rPr>
        <w:t xml:space="preserve">, исключающие субъективизм проверяющих органов, обобщенные требования, </w:t>
      </w:r>
      <w:r w:rsidRPr="0043358C">
        <w:rPr>
          <w:rStyle w:val="s0"/>
          <w:rFonts w:eastAsia="MS Mincho"/>
          <w:sz w:val="18"/>
          <w:szCs w:val="18"/>
        </w:rPr>
        <w:t>противоречия и неясности законодательства.</w:t>
      </w:r>
    </w:p>
  </w:footnote>
  <w:footnote w:id="3">
    <w:p w:rsidR="00125733" w:rsidRPr="00125733" w:rsidRDefault="00125733" w:rsidP="00125733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125733">
        <w:rPr>
          <w:rFonts w:ascii="Times New Roman" w:hAnsi="Times New Roman" w:cs="Times New Roman"/>
        </w:rPr>
        <w:t xml:space="preserve">В соответствии с п.1 ст. 28 Закона </w:t>
      </w:r>
      <w:proofErr w:type="gramStart"/>
      <w:r w:rsidRPr="00125733">
        <w:rPr>
          <w:rFonts w:ascii="Times New Roman" w:hAnsi="Times New Roman" w:cs="Times New Roman"/>
        </w:rPr>
        <w:t>КР</w:t>
      </w:r>
      <w:proofErr w:type="gramEnd"/>
      <w:r w:rsidRPr="00125733">
        <w:rPr>
          <w:rFonts w:ascii="Times New Roman" w:hAnsi="Times New Roman" w:cs="Times New Roman"/>
        </w:rPr>
        <w:t xml:space="preserve"> «О лицензионно-разрешительной системе в Кыргызской Республике» от 19 октября 2013 года N 195 «Лицензионный контроль проводится соответствующим лицензиаром в целях проверки соблюдения лицензиатом лицензионных требований…»</w:t>
      </w:r>
    </w:p>
    <w:p w:rsidR="00125733" w:rsidRPr="00125733" w:rsidRDefault="00125733" w:rsidP="00125733">
      <w:pPr>
        <w:pStyle w:val="a5"/>
        <w:rPr>
          <w:rFonts w:ascii="Times New Roman" w:hAnsi="Times New Roman" w:cs="Times New Roman"/>
        </w:rPr>
      </w:pPr>
    </w:p>
  </w:footnote>
  <w:footnote w:id="4">
    <w:p w:rsidR="00125733" w:rsidRPr="0043358C" w:rsidRDefault="00125733" w:rsidP="00125733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Style w:val="a7"/>
        </w:rPr>
        <w:footnoteRef/>
      </w:r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зависимости от категории объекта, к разрешению на строительство прилагается График проведения проверок органом ГАСН по основным завершенным этапам строительства, который является его неотъемлемой частью</w:t>
      </w:r>
      <w:proofErr w:type="gramStart"/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gramEnd"/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gramEnd"/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8.3.</w:t>
      </w:r>
      <w:bookmarkStart w:id="1" w:name="SUB800"/>
      <w:bookmarkEnd w:id="1"/>
      <w:r w:rsidRPr="0043358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Раздел 8. «Положение о порядке выдачи разрешительных документов на проектирование, строительство и иные изменения объектов недвижимости и порядке приемки в эксплуатацию завершенных строительством объектов в Кыргызской Республике»</w:t>
      </w:r>
    </w:p>
  </w:footnote>
  <w:footnote w:id="5">
    <w:p w:rsidR="00125733" w:rsidRPr="0043358C" w:rsidRDefault="00125733" w:rsidP="00125733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358C">
        <w:rPr>
          <w:rStyle w:val="a7"/>
          <w:rFonts w:ascii="Times New Roman" w:hAnsi="Times New Roman" w:cs="Times New Roman"/>
          <w:sz w:val="16"/>
          <w:szCs w:val="16"/>
        </w:rPr>
        <w:footnoteRef/>
      </w:r>
      <w:bookmarkStart w:id="3" w:name="SUB50300"/>
      <w:bookmarkEnd w:id="3"/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Национальный орган по стандартизации опубликовывает в официальном печатном издании Правительства Кыргызской Республики и (или) в электронной информационной системе общего пользования рекомендуемые нормативные правовые акты, в результате применения которых на добровольной </w:t>
      </w:r>
      <w:proofErr w:type="spellStart"/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основеобеспечивается</w:t>
      </w:r>
      <w:proofErr w:type="spellEnd"/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соблюдение требований настоящего Технического регламента, иных технических регламентов и подзаконных актов</w:t>
      </w:r>
      <w:proofErr w:type="gramStart"/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gramEnd"/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 </w:t>
      </w:r>
      <w:proofErr w:type="gramStart"/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gramEnd"/>
      <w:r w:rsidRPr="004335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.3 ст.5 </w:t>
      </w:r>
      <w:proofErr w:type="spellStart"/>
      <w:r w:rsidRPr="0043358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ЗаконКР</w:t>
      </w:r>
      <w:proofErr w:type="spellEnd"/>
      <w:r w:rsidRPr="0043358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от 27 июня 2011 года № 57 «Технический регламент «Безопасность зданий и сооружений».</w:t>
      </w:r>
    </w:p>
    <w:p w:rsidR="00125733" w:rsidRDefault="00125733" w:rsidP="0012573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903"/>
    <w:multiLevelType w:val="hybridMultilevel"/>
    <w:tmpl w:val="072457E8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0DBF"/>
    <w:multiLevelType w:val="hybridMultilevel"/>
    <w:tmpl w:val="81ECD7F2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3E3E0F"/>
    <w:multiLevelType w:val="hybridMultilevel"/>
    <w:tmpl w:val="23746E96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2578E"/>
    <w:multiLevelType w:val="hybridMultilevel"/>
    <w:tmpl w:val="5E86BA62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EB2845"/>
    <w:multiLevelType w:val="hybridMultilevel"/>
    <w:tmpl w:val="549A335A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9979DA"/>
    <w:multiLevelType w:val="hybridMultilevel"/>
    <w:tmpl w:val="F70C1086"/>
    <w:lvl w:ilvl="0" w:tplc="09F8CA1C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153EDC"/>
    <w:multiLevelType w:val="hybridMultilevel"/>
    <w:tmpl w:val="78000EDE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526C5"/>
    <w:multiLevelType w:val="hybridMultilevel"/>
    <w:tmpl w:val="1BE0BC04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4976E2"/>
    <w:multiLevelType w:val="hybridMultilevel"/>
    <w:tmpl w:val="1388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C5F85"/>
    <w:multiLevelType w:val="hybridMultilevel"/>
    <w:tmpl w:val="911A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9251F"/>
    <w:multiLevelType w:val="hybridMultilevel"/>
    <w:tmpl w:val="C180FA96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6C69DA"/>
    <w:multiLevelType w:val="hybridMultilevel"/>
    <w:tmpl w:val="5F1AD710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733"/>
    <w:rsid w:val="00125733"/>
    <w:rsid w:val="00186D0D"/>
    <w:rsid w:val="00253B05"/>
    <w:rsid w:val="002B39F9"/>
    <w:rsid w:val="002D4351"/>
    <w:rsid w:val="004B04F8"/>
    <w:rsid w:val="00680E97"/>
    <w:rsid w:val="00731F81"/>
    <w:rsid w:val="007B5FB5"/>
    <w:rsid w:val="007E0CE7"/>
    <w:rsid w:val="009A0899"/>
    <w:rsid w:val="009A67AB"/>
    <w:rsid w:val="00B23EBD"/>
    <w:rsid w:val="00D57884"/>
    <w:rsid w:val="00E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33"/>
  </w:style>
  <w:style w:type="paragraph" w:styleId="1">
    <w:name w:val="heading 1"/>
    <w:basedOn w:val="a"/>
    <w:next w:val="a"/>
    <w:link w:val="10"/>
    <w:qFormat/>
    <w:rsid w:val="00125733"/>
    <w:pPr>
      <w:keepNext/>
      <w:ind w:firstLine="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7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sid w:val="0012573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25733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125733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125733"/>
    <w:pPr>
      <w:ind w:left="720" w:firstLine="709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2573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2573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5733"/>
    <w:rPr>
      <w:vertAlign w:val="superscript"/>
    </w:rPr>
  </w:style>
  <w:style w:type="paragraph" w:customStyle="1" w:styleId="newncpi0">
    <w:name w:val="newncpi0"/>
    <w:basedOn w:val="a"/>
    <w:rsid w:val="00125733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l:30417667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75AD62A-1CA4-4443-B665-2F5865AE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1576</Words>
  <Characters>8989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(подпись)                                                                       </vt:lpstr>
      <vt:lpstr>(подпись)                                                                       </vt:lpstr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Aspire</cp:lastModifiedBy>
  <cp:revision>4</cp:revision>
  <dcterms:created xsi:type="dcterms:W3CDTF">2014-07-29T19:39:00Z</dcterms:created>
  <dcterms:modified xsi:type="dcterms:W3CDTF">2014-07-31T10:52:00Z</dcterms:modified>
</cp:coreProperties>
</file>